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B24" w:rsidRPr="00B2059C" w:rsidRDefault="00BD6B24" w:rsidP="00B2059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2059C">
        <w:rPr>
          <w:rFonts w:ascii="Times New Roman" w:hAnsi="Times New Roman" w:cs="Times New Roman"/>
          <w:sz w:val="28"/>
          <w:szCs w:val="28"/>
        </w:rPr>
        <w:t>В Нижнекамском муниципальном районе проводится независимая оценка качества условий оказания услуг муниципальными учреждениями в сфере образования.</w:t>
      </w:r>
    </w:p>
    <w:bookmarkEnd w:id="0"/>
    <w:p w:rsidR="00BD6B24" w:rsidRPr="00B2059C" w:rsidRDefault="00BD6B24" w:rsidP="00B2059C">
      <w:pPr>
        <w:rPr>
          <w:rFonts w:ascii="Times New Roman" w:hAnsi="Times New Roman" w:cs="Times New Roman"/>
          <w:sz w:val="28"/>
          <w:szCs w:val="28"/>
        </w:rPr>
      </w:pPr>
      <w:r w:rsidRPr="00B2059C">
        <w:rPr>
          <w:rFonts w:ascii="Times New Roman" w:hAnsi="Times New Roman" w:cs="Times New Roman"/>
          <w:sz w:val="28"/>
          <w:szCs w:val="28"/>
        </w:rPr>
        <w:t>Независимая оценка является одной из форм общественного контроля и проводится в целях предоставления гражданам информации о качестве оказания услуг, а также в целях повышения качества их деятельности.</w:t>
      </w:r>
    </w:p>
    <w:p w:rsidR="00BD6B24" w:rsidRPr="00B2059C" w:rsidRDefault="00BD6B24" w:rsidP="00B2059C">
      <w:pPr>
        <w:rPr>
          <w:rFonts w:ascii="Times New Roman" w:hAnsi="Times New Roman" w:cs="Times New Roman"/>
          <w:sz w:val="28"/>
          <w:szCs w:val="28"/>
        </w:rPr>
      </w:pPr>
      <w:r w:rsidRPr="00B2059C">
        <w:rPr>
          <w:rFonts w:ascii="Times New Roman" w:hAnsi="Times New Roman" w:cs="Times New Roman"/>
          <w:sz w:val="28"/>
          <w:szCs w:val="28"/>
        </w:rPr>
        <w:t xml:space="preserve">Ежегодно опрос проходят около 25 тысяч жителей, что помогает выявить недостатки, а так же повысить качество деятельности </w:t>
      </w:r>
      <w:r w:rsidR="00065956" w:rsidRPr="00B2059C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B2059C">
        <w:rPr>
          <w:rFonts w:ascii="Times New Roman" w:hAnsi="Times New Roman" w:cs="Times New Roman"/>
          <w:sz w:val="28"/>
          <w:szCs w:val="28"/>
        </w:rPr>
        <w:t>образовательных учреждений.</w:t>
      </w:r>
    </w:p>
    <w:p w:rsidR="00BD6B24" w:rsidRPr="00B2059C" w:rsidRDefault="00BD6B24" w:rsidP="00B2059C">
      <w:pPr>
        <w:rPr>
          <w:rFonts w:ascii="Times New Roman" w:hAnsi="Times New Roman" w:cs="Times New Roman"/>
          <w:sz w:val="28"/>
          <w:szCs w:val="28"/>
        </w:rPr>
      </w:pPr>
      <w:r w:rsidRPr="00B2059C">
        <w:rPr>
          <w:rFonts w:ascii="Times New Roman" w:hAnsi="Times New Roman" w:cs="Times New Roman"/>
          <w:sz w:val="28"/>
          <w:szCs w:val="28"/>
        </w:rPr>
        <w:t xml:space="preserve">Вы можете принять участие в оценке </w:t>
      </w:r>
      <w:proofErr w:type="gramStart"/>
      <w:r w:rsidRPr="00B2059C">
        <w:rPr>
          <w:rFonts w:ascii="Times New Roman" w:hAnsi="Times New Roman" w:cs="Times New Roman"/>
          <w:sz w:val="28"/>
          <w:szCs w:val="28"/>
        </w:rPr>
        <w:t>качества условий предоставления услуг школ дополнительного образования города</w:t>
      </w:r>
      <w:proofErr w:type="gramEnd"/>
      <w:r w:rsidRPr="00B2059C">
        <w:rPr>
          <w:rFonts w:ascii="Times New Roman" w:hAnsi="Times New Roman" w:cs="Times New Roman"/>
          <w:sz w:val="28"/>
          <w:szCs w:val="28"/>
        </w:rPr>
        <w:t xml:space="preserve"> и района.</w:t>
      </w:r>
    </w:p>
    <w:p w:rsidR="00BD6B24" w:rsidRPr="00B2059C" w:rsidRDefault="00BD6B24" w:rsidP="00B2059C">
      <w:pPr>
        <w:rPr>
          <w:rFonts w:ascii="Times New Roman" w:hAnsi="Times New Roman" w:cs="Times New Roman"/>
          <w:sz w:val="28"/>
          <w:szCs w:val="28"/>
        </w:rPr>
      </w:pPr>
      <w:r w:rsidRPr="00B2059C">
        <w:rPr>
          <w:rFonts w:ascii="Times New Roman" w:hAnsi="Times New Roman" w:cs="Times New Roman"/>
          <w:sz w:val="28"/>
          <w:szCs w:val="28"/>
        </w:rPr>
        <w:t xml:space="preserve">По итогам </w:t>
      </w:r>
      <w:proofErr w:type="gramStart"/>
      <w:r w:rsidRPr="00B2059C">
        <w:rPr>
          <w:rFonts w:ascii="Times New Roman" w:hAnsi="Times New Roman" w:cs="Times New Roman"/>
          <w:sz w:val="28"/>
          <w:szCs w:val="28"/>
        </w:rPr>
        <w:t>проведения независимой оценки качества условий оказания услуг</w:t>
      </w:r>
      <w:proofErr w:type="gramEnd"/>
      <w:r w:rsidRPr="00B2059C">
        <w:rPr>
          <w:rFonts w:ascii="Times New Roman" w:hAnsi="Times New Roman" w:cs="Times New Roman"/>
          <w:sz w:val="28"/>
          <w:szCs w:val="28"/>
        </w:rPr>
        <w:t xml:space="preserve"> формируется рейтинг учреждений, который публикуется на сайте </w:t>
      </w:r>
      <w:hyperlink r:id="rId5" w:history="1">
        <w:r w:rsidRPr="00B2059C">
          <w:rPr>
            <w:rStyle w:val="a5"/>
            <w:rFonts w:ascii="Times New Roman" w:hAnsi="Times New Roman" w:cs="Times New Roman"/>
            <w:sz w:val="28"/>
            <w:szCs w:val="28"/>
          </w:rPr>
          <w:t>www.bus.gov.ru</w:t>
        </w:r>
      </w:hyperlink>
      <w:r w:rsidRPr="00B2059C">
        <w:rPr>
          <w:rFonts w:ascii="Times New Roman" w:hAnsi="Times New Roman" w:cs="Times New Roman"/>
          <w:sz w:val="28"/>
          <w:szCs w:val="28"/>
        </w:rPr>
        <w:t>. </w:t>
      </w:r>
    </w:p>
    <w:p w:rsidR="00BD6B24" w:rsidRPr="00B2059C" w:rsidRDefault="00BD6B24" w:rsidP="00B2059C">
      <w:pPr>
        <w:rPr>
          <w:rFonts w:ascii="Times New Roman" w:hAnsi="Times New Roman" w:cs="Times New Roman"/>
          <w:sz w:val="28"/>
          <w:szCs w:val="28"/>
        </w:rPr>
      </w:pPr>
      <w:r w:rsidRPr="00B2059C">
        <w:rPr>
          <w:rFonts w:ascii="Times New Roman" w:hAnsi="Times New Roman" w:cs="Times New Roman"/>
          <w:sz w:val="28"/>
          <w:szCs w:val="28"/>
        </w:rPr>
        <w:t xml:space="preserve">Получатели услуг в сфере </w:t>
      </w:r>
      <w:r w:rsidR="00065956" w:rsidRPr="00B2059C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Pr="00B2059C">
        <w:rPr>
          <w:rFonts w:ascii="Times New Roman" w:hAnsi="Times New Roman" w:cs="Times New Roman"/>
          <w:sz w:val="28"/>
          <w:szCs w:val="28"/>
        </w:rPr>
        <w:t>могут пройти опрос</w:t>
      </w:r>
      <w:r w:rsidR="005828D4" w:rsidRPr="00B2059C">
        <w:rPr>
          <w:rFonts w:ascii="Times New Roman" w:hAnsi="Times New Roman" w:cs="Times New Roman"/>
          <w:sz w:val="28"/>
          <w:szCs w:val="28"/>
        </w:rPr>
        <w:t>, выразив свое мнение по ссылке: https://docs.google.com/forms/d/e/1FAIpQLSdXIOvCkBsWb3MPU-3INuQUQfYF8hRRCtV8VlWkezk6Vha5qw/viewform</w:t>
      </w:r>
    </w:p>
    <w:p w:rsidR="00BD6B24" w:rsidRPr="00BD6B24" w:rsidRDefault="00BD6B24" w:rsidP="00BD6B24">
      <w:pPr>
        <w:pStyle w:val="a3"/>
        <w:ind w:firstLine="567"/>
      </w:pPr>
    </w:p>
    <w:p w:rsidR="00CC1EF9" w:rsidRDefault="00CC1EF9"/>
    <w:sectPr w:rsidR="00CC1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A0"/>
    <w:rsid w:val="00065956"/>
    <w:rsid w:val="005828D4"/>
    <w:rsid w:val="008F2972"/>
    <w:rsid w:val="00B2059C"/>
    <w:rsid w:val="00BD6B24"/>
    <w:rsid w:val="00C007A0"/>
    <w:rsid w:val="00CC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6B24"/>
    <w:rPr>
      <w:b/>
      <w:bCs/>
    </w:rPr>
  </w:style>
  <w:style w:type="character" w:styleId="a5">
    <w:name w:val="Hyperlink"/>
    <w:basedOn w:val="a0"/>
    <w:uiPriority w:val="99"/>
    <w:unhideWhenUsed/>
    <w:rsid w:val="00BD6B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6B24"/>
    <w:rPr>
      <w:b/>
      <w:bCs/>
    </w:rPr>
  </w:style>
  <w:style w:type="character" w:styleId="a5">
    <w:name w:val="Hyperlink"/>
    <w:basedOn w:val="a0"/>
    <w:uiPriority w:val="99"/>
    <w:unhideWhenUsed/>
    <w:rsid w:val="00BD6B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6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2023-06-07T08:11:00Z</dcterms:created>
  <dcterms:modified xsi:type="dcterms:W3CDTF">2023-06-07T08:11:00Z</dcterms:modified>
</cp:coreProperties>
</file>